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258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4434"/>
      </w:tblGrid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434" w:type="dxa"/>
            <w:vAlign w:val="center"/>
          </w:tcPr>
          <w:p w:rsidR="00082754" w:rsidRPr="00DA33EB" w:rsidRDefault="00082754" w:rsidP="00082754">
            <w:pPr>
              <w:pStyle w:val="1"/>
              <w:jc w:val="center"/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pPr>
            <w:r w:rsidRPr="00DA33EB"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  <w:t>Закрытое  акционерное общество</w:t>
            </w:r>
          </w:p>
          <w:p w:rsidR="00082754" w:rsidRPr="00DA33EB" w:rsidRDefault="00082754" w:rsidP="00082754">
            <w:pPr>
              <w:pStyle w:val="1"/>
              <w:jc w:val="center"/>
              <w:rPr>
                <w:sz w:val="26"/>
                <w:szCs w:val="26"/>
              </w:rPr>
            </w:pPr>
            <w:r w:rsidRPr="00DA33EB"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  <w:t>«</w:t>
            </w:r>
            <w:proofErr w:type="spellStart"/>
            <w:r w:rsidRPr="00DA33EB"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  <w:t>Мальцовский</w:t>
            </w:r>
            <w:proofErr w:type="spellEnd"/>
            <w:r w:rsidRPr="00DA33EB"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  <w:t xml:space="preserve"> портландцемент»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Фамилия, имя и отчество руководителя регулируемой организации</w:t>
            </w:r>
          </w:p>
        </w:tc>
        <w:tc>
          <w:tcPr>
            <w:tcW w:w="4434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Карякин Николай Михайлович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434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1023200525281</w:t>
            </w:r>
          </w:p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27.06.1996г.</w:t>
            </w:r>
          </w:p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Межрайонная инспекция Федеральной налоговой службы № 10 </w:t>
            </w:r>
            <w:proofErr w:type="gramStart"/>
            <w:r w:rsidRPr="00DA33EB">
              <w:rPr>
                <w:sz w:val="26"/>
                <w:szCs w:val="26"/>
              </w:rPr>
              <w:t>по</w:t>
            </w:r>
            <w:proofErr w:type="gramEnd"/>
            <w:r w:rsidRPr="00DA33EB">
              <w:rPr>
                <w:sz w:val="26"/>
                <w:szCs w:val="26"/>
              </w:rPr>
              <w:t xml:space="preserve"> Брянской обл.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Почтовый адрес регулируемой организации</w:t>
            </w:r>
          </w:p>
        </w:tc>
        <w:tc>
          <w:tcPr>
            <w:tcW w:w="4434" w:type="dxa"/>
            <w:vAlign w:val="center"/>
          </w:tcPr>
          <w:p w:rsidR="00082754" w:rsidRPr="00DA33EB" w:rsidRDefault="00082754" w:rsidP="00082754">
            <w:pPr>
              <w:ind w:left="284"/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Россия,  242611,  г. Фокино, </w:t>
            </w:r>
            <w:proofErr w:type="spellStart"/>
            <w:r w:rsidRPr="00DA33EB">
              <w:rPr>
                <w:sz w:val="26"/>
                <w:szCs w:val="26"/>
              </w:rPr>
              <w:t>Дятьковского</w:t>
            </w:r>
            <w:proofErr w:type="spellEnd"/>
            <w:r w:rsidRPr="00DA33EB">
              <w:rPr>
                <w:sz w:val="26"/>
                <w:szCs w:val="26"/>
              </w:rPr>
              <w:t xml:space="preserve"> р-на, </w:t>
            </w:r>
            <w:proofErr w:type="gramStart"/>
            <w:r w:rsidRPr="00DA33EB">
              <w:rPr>
                <w:sz w:val="26"/>
                <w:szCs w:val="26"/>
              </w:rPr>
              <w:t>Брянской</w:t>
            </w:r>
            <w:proofErr w:type="gramEnd"/>
            <w:r w:rsidRPr="00DA33EB">
              <w:rPr>
                <w:sz w:val="26"/>
                <w:szCs w:val="26"/>
              </w:rPr>
              <w:t xml:space="preserve"> обл.,</w:t>
            </w:r>
          </w:p>
          <w:p w:rsidR="00082754" w:rsidRPr="00DA33EB" w:rsidRDefault="00082754" w:rsidP="00082754">
            <w:pPr>
              <w:ind w:left="284"/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ул. Цементников, 1.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434" w:type="dxa"/>
            <w:vAlign w:val="center"/>
          </w:tcPr>
          <w:p w:rsidR="00082754" w:rsidRPr="00DA33EB" w:rsidRDefault="00082754" w:rsidP="00082754">
            <w:pPr>
              <w:ind w:left="284"/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Россия,  242611,  г. Фокино, </w:t>
            </w:r>
            <w:proofErr w:type="spellStart"/>
            <w:r w:rsidRPr="00DA33EB">
              <w:rPr>
                <w:sz w:val="26"/>
                <w:szCs w:val="26"/>
              </w:rPr>
              <w:t>Дятьковского</w:t>
            </w:r>
            <w:proofErr w:type="spellEnd"/>
            <w:r w:rsidRPr="00DA33EB">
              <w:rPr>
                <w:sz w:val="26"/>
                <w:szCs w:val="26"/>
              </w:rPr>
              <w:t xml:space="preserve"> р-на, </w:t>
            </w:r>
            <w:proofErr w:type="gramStart"/>
            <w:r w:rsidRPr="00DA33EB">
              <w:rPr>
                <w:sz w:val="26"/>
                <w:szCs w:val="26"/>
              </w:rPr>
              <w:t>Брянской</w:t>
            </w:r>
            <w:proofErr w:type="gramEnd"/>
            <w:r w:rsidRPr="00DA33EB">
              <w:rPr>
                <w:sz w:val="26"/>
                <w:szCs w:val="26"/>
              </w:rPr>
              <w:t xml:space="preserve"> обл.,</w:t>
            </w:r>
          </w:p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ул. Цементников, 1.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4434" w:type="dxa"/>
            <w:vAlign w:val="center"/>
          </w:tcPr>
          <w:p w:rsidR="003917CD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тел.(4832) </w:t>
            </w:r>
            <w:r w:rsidR="003917CD" w:rsidRPr="00DA33EB">
              <w:rPr>
                <w:sz w:val="26"/>
                <w:szCs w:val="26"/>
                <w:lang w:val="en-US"/>
              </w:rPr>
              <w:t>584-354</w:t>
            </w:r>
            <w:r w:rsidRPr="00DA33EB">
              <w:rPr>
                <w:sz w:val="26"/>
                <w:szCs w:val="26"/>
              </w:rPr>
              <w:t>,</w:t>
            </w:r>
          </w:p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факс (4832) </w:t>
            </w:r>
            <w:r w:rsidR="003917CD" w:rsidRPr="00DA33EB">
              <w:rPr>
                <w:sz w:val="26"/>
                <w:szCs w:val="26"/>
                <w:lang w:val="en-US"/>
              </w:rPr>
              <w:t>584-260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Официальный сайт регулируемой организации в сети “Интернет”</w:t>
            </w:r>
          </w:p>
        </w:tc>
        <w:tc>
          <w:tcPr>
            <w:tcW w:w="4434" w:type="dxa"/>
            <w:vAlign w:val="center"/>
          </w:tcPr>
          <w:p w:rsidR="00082754" w:rsidRPr="00DA33EB" w:rsidRDefault="003917CD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http://www.eurocement.ru/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Адрес электронной почты регулируемой организации</w:t>
            </w:r>
          </w:p>
        </w:tc>
        <w:tc>
          <w:tcPr>
            <w:tcW w:w="4434" w:type="dxa"/>
            <w:vAlign w:val="center"/>
          </w:tcPr>
          <w:p w:rsidR="00082754" w:rsidRPr="00DA33EB" w:rsidRDefault="003917CD" w:rsidP="003917CD">
            <w:pPr>
              <w:jc w:val="center"/>
              <w:rPr>
                <w:sz w:val="26"/>
                <w:szCs w:val="26"/>
                <w:lang w:val="en-US"/>
              </w:rPr>
            </w:pPr>
            <w:r w:rsidRPr="00DA33EB">
              <w:rPr>
                <w:bCs/>
                <w:sz w:val="26"/>
                <w:szCs w:val="26"/>
                <w:lang w:val="en-US"/>
              </w:rPr>
              <w:t>malsek@eurocem.ru</w:t>
            </w:r>
            <w:r w:rsidRPr="00DA33EB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434" w:type="dxa"/>
            <w:vAlign w:val="center"/>
          </w:tcPr>
          <w:p w:rsidR="00082754" w:rsidRPr="00167A1E" w:rsidRDefault="00167A1E" w:rsidP="00976BF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Пн-Пт</w:t>
            </w:r>
            <w:proofErr w:type="spellEnd"/>
            <w:r>
              <w:rPr>
                <w:sz w:val="26"/>
                <w:szCs w:val="26"/>
              </w:rPr>
              <w:t xml:space="preserve">., </w:t>
            </w:r>
            <w:r w:rsidR="00082754" w:rsidRPr="00167A1E">
              <w:rPr>
                <w:sz w:val="26"/>
                <w:szCs w:val="26"/>
              </w:rPr>
              <w:t>8-00</w:t>
            </w:r>
            <w:r w:rsidR="00082754" w:rsidRPr="00DA33EB">
              <w:rPr>
                <w:sz w:val="26"/>
                <w:szCs w:val="26"/>
              </w:rPr>
              <w:t xml:space="preserve"> до 17-00 час</w:t>
            </w:r>
            <w:r w:rsidR="00976BFC" w:rsidRPr="00167A1E">
              <w:rPr>
                <w:sz w:val="26"/>
                <w:szCs w:val="26"/>
              </w:rPr>
              <w:t>.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082754" w:rsidRPr="00DA33EB" w:rsidRDefault="00082754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Вид регулируемой деятельности</w:t>
            </w:r>
          </w:p>
        </w:tc>
        <w:tc>
          <w:tcPr>
            <w:tcW w:w="4434" w:type="dxa"/>
            <w:vAlign w:val="center"/>
          </w:tcPr>
          <w:p w:rsidR="00082754" w:rsidRPr="00DA33EB" w:rsidRDefault="00082754" w:rsidP="00CE79BC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Услуги по </w:t>
            </w:r>
            <w:r w:rsidR="00CE79BC" w:rsidRPr="00DA33EB">
              <w:rPr>
                <w:sz w:val="26"/>
                <w:szCs w:val="26"/>
              </w:rPr>
              <w:t>поставки тепловой энергии (</w:t>
            </w:r>
            <w:r w:rsidR="003917CD" w:rsidRPr="00DA33EB">
              <w:rPr>
                <w:sz w:val="26"/>
                <w:szCs w:val="26"/>
              </w:rPr>
              <w:t>теплоснабжени</w:t>
            </w:r>
            <w:r w:rsidR="00CE79BC" w:rsidRPr="00DA33EB">
              <w:rPr>
                <w:sz w:val="26"/>
                <w:szCs w:val="26"/>
              </w:rPr>
              <w:t>е)</w:t>
            </w:r>
          </w:p>
        </w:tc>
      </w:tr>
      <w:tr w:rsidR="00082754" w:rsidRPr="00DA33EB" w:rsidTr="00082754">
        <w:tc>
          <w:tcPr>
            <w:tcW w:w="5280" w:type="dxa"/>
            <w:vAlign w:val="center"/>
          </w:tcPr>
          <w:p w:rsidR="003917CD" w:rsidRPr="00DA33EB" w:rsidRDefault="00082754" w:rsidP="003917CD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Протяженность </w:t>
            </w:r>
            <w:r w:rsidR="003917CD" w:rsidRPr="00DA33EB">
              <w:rPr>
                <w:sz w:val="26"/>
                <w:szCs w:val="26"/>
              </w:rPr>
              <w:t>тепловых сетей</w:t>
            </w:r>
          </w:p>
          <w:p w:rsidR="00082754" w:rsidRPr="00DA33EB" w:rsidRDefault="00082754" w:rsidP="003917CD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(в однотрубном исчислении) (километров)</w:t>
            </w:r>
          </w:p>
        </w:tc>
        <w:tc>
          <w:tcPr>
            <w:tcW w:w="4434" w:type="dxa"/>
            <w:vAlign w:val="center"/>
          </w:tcPr>
          <w:p w:rsidR="00082754" w:rsidRPr="00DA33EB" w:rsidRDefault="003917CD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21,386</w:t>
            </w:r>
          </w:p>
        </w:tc>
      </w:tr>
      <w:tr w:rsidR="00082754" w:rsidRPr="00DA33EB" w:rsidTr="00DA33EB">
        <w:trPr>
          <w:trHeight w:val="428"/>
        </w:trPr>
        <w:tc>
          <w:tcPr>
            <w:tcW w:w="5280" w:type="dxa"/>
            <w:vAlign w:val="center"/>
          </w:tcPr>
          <w:p w:rsidR="00082754" w:rsidRPr="00DA33EB" w:rsidRDefault="00082754" w:rsidP="003917CD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 xml:space="preserve">Количество </w:t>
            </w:r>
            <w:r w:rsidR="003917CD" w:rsidRPr="00DA33EB">
              <w:rPr>
                <w:sz w:val="26"/>
                <w:szCs w:val="26"/>
              </w:rPr>
              <w:t>котельных</w:t>
            </w:r>
            <w:r w:rsidRPr="00DA33EB">
              <w:rPr>
                <w:sz w:val="26"/>
                <w:szCs w:val="26"/>
              </w:rPr>
              <w:t xml:space="preserve"> (штук)</w:t>
            </w:r>
          </w:p>
        </w:tc>
        <w:tc>
          <w:tcPr>
            <w:tcW w:w="4434" w:type="dxa"/>
            <w:vAlign w:val="center"/>
          </w:tcPr>
          <w:p w:rsidR="00082754" w:rsidRPr="00DA33EB" w:rsidRDefault="003917CD" w:rsidP="00082754">
            <w:pPr>
              <w:jc w:val="center"/>
              <w:rPr>
                <w:sz w:val="26"/>
                <w:szCs w:val="26"/>
              </w:rPr>
            </w:pPr>
            <w:r w:rsidRPr="00DA33EB">
              <w:rPr>
                <w:sz w:val="26"/>
                <w:szCs w:val="26"/>
              </w:rPr>
              <w:t>2</w:t>
            </w:r>
          </w:p>
        </w:tc>
      </w:tr>
    </w:tbl>
    <w:p w:rsidR="00082754" w:rsidRDefault="00082754"/>
    <w:p w:rsidR="00082754" w:rsidRDefault="00082754" w:rsidP="00082754"/>
    <w:p w:rsidR="00082754" w:rsidRPr="00917546" w:rsidRDefault="00082754" w:rsidP="00082754">
      <w:pPr>
        <w:widowControl w:val="0"/>
        <w:spacing w:after="240"/>
        <w:jc w:val="center"/>
        <w:rPr>
          <w:b/>
          <w:sz w:val="28"/>
          <w:szCs w:val="28"/>
        </w:rPr>
      </w:pPr>
      <w:r w:rsidRPr="00917546">
        <w:rPr>
          <w:b/>
          <w:sz w:val="28"/>
          <w:szCs w:val="28"/>
        </w:rPr>
        <w:t>Общая информация о регулируемой организации</w:t>
      </w:r>
    </w:p>
    <w:sectPr w:rsidR="00082754" w:rsidRPr="00917546" w:rsidSect="00CC506F">
      <w:pgSz w:w="11907" w:h="16840" w:code="9"/>
      <w:pgMar w:top="357" w:right="851" w:bottom="403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082754"/>
    <w:rsid w:val="00082754"/>
    <w:rsid w:val="00127FA6"/>
    <w:rsid w:val="00137DAB"/>
    <w:rsid w:val="00167A1E"/>
    <w:rsid w:val="0017278C"/>
    <w:rsid w:val="002D20F0"/>
    <w:rsid w:val="00350F31"/>
    <w:rsid w:val="003917CD"/>
    <w:rsid w:val="00450D6A"/>
    <w:rsid w:val="004C3E96"/>
    <w:rsid w:val="004E66A5"/>
    <w:rsid w:val="00762442"/>
    <w:rsid w:val="00816818"/>
    <w:rsid w:val="00912D6D"/>
    <w:rsid w:val="00917546"/>
    <w:rsid w:val="00954739"/>
    <w:rsid w:val="00976BFC"/>
    <w:rsid w:val="00B369ED"/>
    <w:rsid w:val="00CC506F"/>
    <w:rsid w:val="00CE79BC"/>
    <w:rsid w:val="00DA33EB"/>
    <w:rsid w:val="00E66108"/>
    <w:rsid w:val="00F9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7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2754"/>
    <w:pPr>
      <w:keepNext/>
      <w:autoSpaceDE/>
      <w:autoSpaceDN/>
      <w:ind w:left="284"/>
      <w:jc w:val="both"/>
      <w:outlineLvl w:val="0"/>
    </w:pPr>
    <w:rPr>
      <w:rFonts w:ascii="Century Gothic" w:hAnsi="Century Gothic" w:cs="Century Gothic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2754"/>
    <w:rPr>
      <w:rFonts w:ascii="Century Gothic" w:eastAsia="Times New Roman" w:hAnsi="Century Gothic" w:cs="Century Gothic"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rsid w:val="000827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malsam</dc:creator>
  <cp:keywords/>
  <dc:description/>
  <cp:lastModifiedBy>malsam</cp:lastModifiedBy>
  <cp:revision>10</cp:revision>
  <cp:lastPrinted>2015-01-29T08:42:00Z</cp:lastPrinted>
  <dcterms:created xsi:type="dcterms:W3CDTF">2015-01-29T05:42:00Z</dcterms:created>
  <dcterms:modified xsi:type="dcterms:W3CDTF">2015-01-29T08:42:00Z</dcterms:modified>
</cp:coreProperties>
</file>